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B5" w:rsidRDefault="005247B5" w:rsidP="004A0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00000"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-738505</wp:posOffset>
            </wp:positionH>
            <wp:positionV relativeFrom="paragraph">
              <wp:posOffset>-160020</wp:posOffset>
            </wp:positionV>
            <wp:extent cx="7286625" cy="10496550"/>
            <wp:effectExtent l="19050" t="0" r="9525" b="0"/>
            <wp:wrapSquare wrapText="bothSides"/>
            <wp:docPr id="1" name="Рисунок 0" descr="Положение о библиотеке в школе (титульный лист).jp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библиотеке в школе (титульный лист).jpg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CF9" w:rsidRPr="00E70CF9" w:rsidRDefault="00E70CF9" w:rsidP="004A00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0CF9">
        <w:rPr>
          <w:rFonts w:ascii="Times New Roman" w:eastAsia="Times New Roman" w:hAnsi="Times New Roman" w:cs="Times New Roman"/>
          <w:b/>
          <w:bCs/>
          <w:color w:val="800000"/>
          <w:sz w:val="26"/>
          <w:lang w:eastAsia="ru-RU"/>
        </w:rPr>
        <w:lastRenderedPageBreak/>
        <w:t> </w:t>
      </w:r>
    </w:p>
    <w:p w:rsidR="00E70CF9" w:rsidRPr="00E70CF9" w:rsidRDefault="00E70CF9" w:rsidP="00E70C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CF9">
        <w:rPr>
          <w:rFonts w:ascii="Times New Roman" w:eastAsia="Times New Roman" w:hAnsi="Times New Roman" w:cs="Times New Roman"/>
          <w:b/>
          <w:bCs/>
          <w:color w:val="800000"/>
          <w:sz w:val="26"/>
          <w:lang w:eastAsia="ru-RU"/>
        </w:rPr>
        <w:t> </w:t>
      </w:r>
    </w:p>
    <w:p w:rsidR="00E70CF9" w:rsidRPr="00E70CF9" w:rsidRDefault="00E70CF9" w:rsidP="00E70C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CF9">
        <w:rPr>
          <w:rFonts w:ascii="Times New Roman" w:eastAsia="Times New Roman" w:hAnsi="Times New Roman" w:cs="Times New Roman"/>
          <w:b/>
          <w:bCs/>
          <w:color w:val="800000"/>
          <w:sz w:val="26"/>
          <w:lang w:eastAsia="ru-RU"/>
        </w:rPr>
        <w:t> </w:t>
      </w:r>
    </w:p>
    <w:p w:rsidR="005247B5" w:rsidRDefault="005247B5" w:rsidP="005247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lang w:eastAsia="ru-RU"/>
        </w:rPr>
        <w:t xml:space="preserve"> </w:t>
      </w:r>
    </w:p>
    <w:p w:rsidR="005247B5" w:rsidRDefault="005247B5" w:rsidP="005247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lang w:eastAsia="ru-RU"/>
        </w:rPr>
      </w:pPr>
    </w:p>
    <w:p w:rsidR="00E70CF9" w:rsidRPr="00E70CF9" w:rsidRDefault="00E70CF9" w:rsidP="005247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CF9">
        <w:rPr>
          <w:rFonts w:ascii="Times New Roman" w:eastAsia="Times New Roman" w:hAnsi="Times New Roman" w:cs="Times New Roman"/>
          <w:b/>
          <w:bCs/>
          <w:color w:val="800000"/>
          <w:sz w:val="28"/>
          <w:lang w:eastAsia="ru-RU"/>
        </w:rPr>
        <w:t>ПОЛОЖЕНИЕ  О ШКОЛЬНОЙ БИБЛИОТЕКЕ</w:t>
      </w:r>
    </w:p>
    <w:p w:rsidR="00E70CF9" w:rsidRPr="00E70CF9" w:rsidRDefault="00E70CF9" w:rsidP="00E70C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0CF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E70CF9" w:rsidRPr="00EF445E" w:rsidRDefault="00E70CF9" w:rsidP="00E70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Общие положения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Библиотека является структу</w:t>
      </w:r>
      <w:r w:rsidR="00EF445E"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рным подразделением </w:t>
      </w:r>
      <w:r w:rsidR="009A3E41"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МКОУ </w:t>
      </w:r>
      <w:r w:rsidR="0093784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«Кавкамахинская СОШ</w:t>
      </w:r>
      <w:r w:rsidR="009A3E41"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  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Школьная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Положением о библиотеке, утвержденным директором школы.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Порядок пользования источниками информации, перечень основных услуг и условия их предоставления определяются Положением о школьной библиотеке, утвержденным директором школы.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Школа несет ответственность за доступность и качество библиотечно-информационного обслуживания библиотеки.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 Организация обслуживания участников образовательного процесса производится в соответствии с правилами техники безопасности. 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Основные задачи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Основными задачами школьной библиотеки  являются:</w:t>
      </w:r>
    </w:p>
    <w:p w:rsidR="00E70CF9" w:rsidRPr="00EF445E" w:rsidRDefault="00E70CF9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proofErr w:type="gramStart"/>
      <w:r w:rsidRPr="00EF445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изданий),  коммуникативном (компьютерные сети) и иных носителях;</w:t>
      </w:r>
      <w:proofErr w:type="gramEnd"/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б) воспитание культурного и гражданского самосознания, помощь в социализации обучающе</w:t>
      </w:r>
      <w:r w:rsidRPr="00EF445E">
        <w:rPr>
          <w:rFonts w:ascii="Times New Roman" w:hAnsi="Times New Roman" w:cs="Times New Roman"/>
          <w:sz w:val="24"/>
          <w:szCs w:val="24"/>
        </w:rPr>
        <w:softHyphen/>
        <w:t>гося, развитии его творческого потенциала;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в) формирование навыков независимого библиотечного пользователя: обучение поиску, от</w:t>
      </w:r>
      <w:r w:rsidRPr="00EF445E">
        <w:rPr>
          <w:rFonts w:ascii="Times New Roman" w:hAnsi="Times New Roman" w:cs="Times New Roman"/>
          <w:sz w:val="24"/>
          <w:szCs w:val="24"/>
        </w:rPr>
        <w:softHyphen/>
        <w:t>бору и критической оценке информации;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г) совершенствование предоставляемых библиотекой услуг на основе внедрения новых ин</w:t>
      </w:r>
      <w:r w:rsidRPr="00EF445E">
        <w:rPr>
          <w:rFonts w:ascii="Times New Roman" w:hAnsi="Times New Roman" w:cs="Times New Roman"/>
          <w:sz w:val="24"/>
          <w:szCs w:val="24"/>
        </w:rPr>
        <w:softHyphen/>
        <w:t>формационных технологий и компьютеризации библиотечно-информационных процессов, фор</w:t>
      </w:r>
      <w:r w:rsidRPr="00EF445E">
        <w:rPr>
          <w:rFonts w:ascii="Times New Roman" w:hAnsi="Times New Roman" w:cs="Times New Roman"/>
          <w:sz w:val="24"/>
          <w:szCs w:val="24"/>
        </w:rPr>
        <w:softHyphen/>
        <w:t>мирование комфортной библиотечной среды.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45E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EF445E">
        <w:rPr>
          <w:rFonts w:ascii="Times New Roman" w:hAnsi="Times New Roman" w:cs="Times New Roman"/>
          <w:sz w:val="24"/>
          <w:szCs w:val="24"/>
        </w:rPr>
        <w:t>)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е) недопущение и изъятие из фондов библиотеки официальных материалов запрещенных экстремистских организаций: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1. материалов, предусмотренные частью первой статьи 1 Федерального закона Российской Федерации от 25.07.2002 г. № 114-ФЗ «О противодействии экстремистской деятельности» и направленные на насильственное изменение основ конституционного строя и нарушение целостности Российской Федерации;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2. любые иные, в том числе анонимные, материалы, содержащие вышеуказанные признаки, предусмотренные частью первой статьи 1 Федерального закона от 25.07.2002 г. № 114-ФЗ « О противодействии экстремистской деятельности».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3. материалов, предусмотренных 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F445E">
        <w:rPr>
          <w:rFonts w:ascii="Times New Roman" w:hAnsi="Times New Roman" w:cs="Times New Roman"/>
          <w:sz w:val="24"/>
          <w:szCs w:val="24"/>
        </w:rPr>
        <w:t>.2.ст.5.Федерального закона от 29.12.2010г.№ 436-ФЗ «О защите детей от информации, причиняющей вред их здоровью и развитию».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4. материалов, предусмотренных 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F445E">
        <w:rPr>
          <w:rFonts w:ascii="Times New Roman" w:hAnsi="Times New Roman" w:cs="Times New Roman"/>
          <w:sz w:val="24"/>
          <w:szCs w:val="24"/>
        </w:rPr>
        <w:t>.3 ст.16 Федерального закона от 29.12.2010г.№ 436-ФЗ «О защите детей от информации, причиняющей вред их здоровью и развитию», информационная продукция, запрещенная для детей,</w:t>
      </w:r>
      <w:bookmarkStart w:id="0" w:name="_GoBack"/>
      <w:bookmarkEnd w:id="0"/>
      <w:r w:rsidRPr="00EF445E">
        <w:rPr>
          <w:rFonts w:ascii="Times New Roman" w:hAnsi="Times New Roman" w:cs="Times New Roman"/>
          <w:sz w:val="24"/>
          <w:szCs w:val="24"/>
        </w:rPr>
        <w:t xml:space="preserve"> не допускается к распространению в предназначенных для детей образовательных организациях.</w:t>
      </w:r>
    </w:p>
    <w:p w:rsidR="00E7401E" w:rsidRPr="00EF445E" w:rsidRDefault="00E7401E" w:rsidP="00E7401E">
      <w:pPr>
        <w:tabs>
          <w:tab w:val="center" w:pos="5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01E" w:rsidRPr="00EF445E" w:rsidRDefault="00E7401E" w:rsidP="00E7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45E">
        <w:rPr>
          <w:rFonts w:ascii="Times New Roman" w:hAnsi="Times New Roman" w:cs="Times New Roman"/>
          <w:b/>
          <w:sz w:val="24"/>
          <w:szCs w:val="24"/>
        </w:rPr>
        <w:t>III. Основные функции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Для реализации основных задач библиотека: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3.1. Формирует фонд библиотечно-информационных ресурсов школы: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пополняет фонд информационными ресурсами сети Интернет, базами и банками данных других учреждений и организаций при условии компьютеризации библиотеки;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осуществляет размещение, организацию и сохранность документов библиотеки.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3.2.Организует и ведет справочно-библиографический аппарат: каталоги, тематические карточки, электронный каталог;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разрабатывает рекомендательные библиографические пособия (списки, обзоры, указатели и т. п.);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обеспечивает информирование пользователей об информационной продукции.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3.3. Осуществляет дифференцированное библиотечно-информационное</w:t>
      </w:r>
      <w:r w:rsidRPr="00EF445E">
        <w:rPr>
          <w:rFonts w:ascii="Times New Roman" w:hAnsi="Times New Roman" w:cs="Times New Roman"/>
          <w:sz w:val="24"/>
          <w:szCs w:val="24"/>
        </w:rPr>
        <w:br/>
        <w:t xml:space="preserve">обслуживание 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445E">
        <w:rPr>
          <w:rFonts w:ascii="Times New Roman" w:hAnsi="Times New Roman" w:cs="Times New Roman"/>
          <w:sz w:val="24"/>
          <w:szCs w:val="24"/>
        </w:rPr>
        <w:t>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предоставляет информационные ресурсы на различных носителях на основе изучения их интересов и информационных потребностей;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создает условия для реализации самостоятельности в обучении, познавательной, творческой деятельности;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-  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EF445E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EF445E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 ОО, содействует развитию критического мышления;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-   содействует членам педагогического коллектива и администрации учреждения в организации образовательного процесса и досуга 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445E">
        <w:rPr>
          <w:rFonts w:ascii="Times New Roman" w:hAnsi="Times New Roman" w:cs="Times New Roman"/>
          <w:sz w:val="24"/>
          <w:szCs w:val="24"/>
        </w:rPr>
        <w:t>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3.4.  Осуществляет библиотечно-информационное обслуживание педагогических работников: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удовлетворяет запросы, связанные с обучением, воспитанием и здоровьем детей;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удовлетворяет запросы в области педагогических инноваций и новых технологий;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lastRenderedPageBreak/>
        <w:t>содействует       профессиональной       компетенции, повышению квалификации, проведению аттестации;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организует доступ к банку педагогической информации на любых носителях; просмотр электронных версий педагогических изданий при условии компьютеризации библиотеки;</w:t>
      </w:r>
    </w:p>
    <w:p w:rsidR="00E7401E" w:rsidRPr="00EF445E" w:rsidRDefault="00E7401E" w:rsidP="00E7401E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осуществляет текущее информирование (дни информации, обзоры новых поступлений        и        публикаций), информирование       руководства общеобразовательного учреждения по вопросам управления образовательным процессом;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поддерживает деятельность педагогических работников в области создания информационных продуктов (документов, баз данных, Web-страниц и т. п.);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способствует проведению занятий по формированию информационной культуры.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3.5.  Осуществляет дифференцированное библиотечно-информационное обслуживание родителей, обучающихся: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удовлетворяет   запросы   пользователей    и   информирует   о   новых поступлениях в библиотеку, в том числе способствующих реализации ФГОС ОО;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консультирует по вопросам организации семейного чтения, знакомит с информацией по воспитанию детей;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-   консультирует по вопросам учебных изданий 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F445E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 </w:t>
      </w:r>
    </w:p>
    <w:p w:rsidR="00E7401E" w:rsidRPr="00EF445E" w:rsidRDefault="00E7401E" w:rsidP="00E7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45E">
        <w:rPr>
          <w:rFonts w:ascii="Times New Roman" w:hAnsi="Times New Roman" w:cs="Times New Roman"/>
          <w:b/>
          <w:sz w:val="24"/>
          <w:szCs w:val="24"/>
        </w:rPr>
        <w:t>IV. Организация деятельности библиотеки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 </w:t>
      </w:r>
      <w:r w:rsidRPr="00EF445E">
        <w:rPr>
          <w:rFonts w:ascii="Times New Roman" w:hAnsi="Times New Roman" w:cs="Times New Roman"/>
          <w:sz w:val="24"/>
          <w:szCs w:val="24"/>
        </w:rPr>
        <w:tab/>
        <w:t>4.1.   Наличие укомплектованной библиотеки, реализующей ФГОС.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4.2.   Структура библиотеки: абонемент, хранилище учебников.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4.3. Библиотечно-информационное обслуживание осуществляется в основе библиотечно-информационных ресурсов, регулярно проходящих сверку с «Федеральным списком экстремистских материалов» на предмет наличия изданий экстремистской направленности, включённых в «Федеральный список экстремистской литературы», а также в соответствии с учебным воспитательным планом школы, программами, проектами и планом работы библиотеки.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в библиотеке запрещено приобретение, хранение и распространение экстремистской литературы на различных носителях.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4.4.     Библиотека     вправе     представлять     платные     библиотечно-информационные услуги, перечень которых определяется уставом школы.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4.5. 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абсолютных размеров финансирования из бюджета школы. Денежные средства за сданную библиотекой макулатуру расходуются на улучшение материально- технической базы библиотеки, подписку профессиональных изданий, комплектование фонда документов.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4.6.   В целях обеспечения модернизации библиотеки в условиях информатизации образования, перехода на новые ФГОС и в пределах средств, выделяемых учредителями, общеобразовательное учреждение обеспечивает библиотеку (по плану, по мере поступления средств):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гарантированным финансированием комплектования библиотечно-информационных ресурсов, предусмотренных в школе;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-  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или; электропроводящей пыли) и в соответствии с положениями </w:t>
      </w:r>
      <w:proofErr w:type="spellStart"/>
      <w:r w:rsidRPr="00EF445E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EF445E">
        <w:rPr>
          <w:rFonts w:ascii="Times New Roman" w:hAnsi="Times New Roman" w:cs="Times New Roman"/>
          <w:sz w:val="24"/>
          <w:szCs w:val="24"/>
        </w:rPr>
        <w:t>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современной электронно-вычислительной, телекоммуникационной копировально-множительной техникой и необходимыми программными продуктами;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ремонтом и сервисным обслуживанием техники и оборудования библиотеки;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библиотечной техникой и канцелярскими принадлежностями.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lastRenderedPageBreak/>
        <w:t>4.7.  Школа создает условия для сохранности аппаратуры, оборудования и имущества библиотеки.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4.8. 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4.9.  Режим работы Библиотеки определяется ответственным за библиотеку (библиотекарем) в соответствии с правилами внутреннего распорядка школы. При определении режима работы библиотеки предусматривается выделение: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двух часов рабочего времени ежедневно на выполнение внутри библиотечной работы;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одного раза в месяц – санитарного дня, в который обслуживание пользователей не производится;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не менее одного раза в месяц - методического дня.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4.10. 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учреждений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 </w:t>
      </w:r>
    </w:p>
    <w:p w:rsidR="00E7401E" w:rsidRPr="00EF445E" w:rsidRDefault="00E7401E" w:rsidP="00E7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45E">
        <w:rPr>
          <w:rFonts w:ascii="Times New Roman" w:hAnsi="Times New Roman" w:cs="Times New Roman"/>
          <w:b/>
          <w:sz w:val="24"/>
          <w:szCs w:val="24"/>
        </w:rPr>
        <w:t>V. Управление. Штат школьной библиотеки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5.1.  Управление   библиотекой    осуществляется в   соответствии   с законодательством РФ, субъектов РФ и штатным расписанием школы.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5.2.  Общее руководство деятельностью библиотеки осуществляет директор школы.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5.3.  Руководство библиотекой осуществляет заведующий библиотекой,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5.4. Заведующий библиотекой назначается директором школы, является членом педагогического коллектива и входит в состав педагогического совета общеобразовательного учреждения.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5.5.  Заведующий школьной библиотекой (библиотекарь) разрабатывает     и      представляет руководителю     общеобразовательного     учреждения     на     утверждение следующие документы: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положение о библиотеке,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правила пользования библиотекой;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планово-отчетную документацию;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план работы на текущий год;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5.6.  На работу в библиотеку принимаются лица, имеющие необходимую профессиональную    подготовку, соответствующую требования квалификационной характеристики по должности и полученной специальности, подтвержденную документами об образовании или квалификации.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5.7.  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5.8   Трудовые отношения работников библиотеки и общеобразовательного учреждения регулируются трудовым договоров, условия которого не должны противоречить законодательству РФ о труде.</w:t>
      </w:r>
    </w:p>
    <w:p w:rsidR="00E7401E" w:rsidRPr="00EF445E" w:rsidRDefault="00E7401E" w:rsidP="00E7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45E">
        <w:rPr>
          <w:rFonts w:ascii="Times New Roman" w:hAnsi="Times New Roman" w:cs="Times New Roman"/>
          <w:b/>
          <w:sz w:val="24"/>
          <w:szCs w:val="24"/>
        </w:rPr>
        <w:t>VI. Права и обязанности библиотеки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6.1. Работники библиотек имеют право: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самостоятельно выбирать формы, средства и методы библиотечно-информационного    обслуживания    образовательного и воспитательного процессов   в соответствии   с   целями   и   задачами, указанными   в уставе общеобразовательного      учреждения      и      положении      о библиотеке общеобразовательного учреждения;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определять источники комплектования информационных ресурсов;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lastRenderedPageBreak/>
        <w:t>-     изымать и реализовывать документы из фондов в соответствии с инструкцией по учету библиотечного фонда;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  определять в соответствии с правилами пользования библиотекой, утвержденными руководителем общеобразовательного учреждения, и по согласованию с профсоюзным комитетом или Советом школы виды и размеры компенсации ущерба, нанесенного пользователями библиотеки;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  вносить предложения руководителю школы по совершенствованию оплаты труда, 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 и т. д.);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 участвовать в управлении общеобразовательным учреждением в порядке, определенном уставом этого учреждения;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участвовать в соответствии с законодательством РФ в работе библиотечных ассоциаций или союзов.</w:t>
      </w:r>
    </w:p>
    <w:p w:rsidR="00E7401E" w:rsidRPr="00EF445E" w:rsidRDefault="00E7401E" w:rsidP="00E740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6.2. Работники библиотек обязаны: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обеспечить пользователям возможность работы с информационными ресурсами библиотеки;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информировать пользователей о видах предоставляемых библиотекой услуг;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обеспечить научную организацию фондов и каталогов;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совершенствовать        информационно-библиографическое        и библиотечное обслуживание пользователей;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обеспечивать сохранность использования носителей информации, их систематизацию, размещение и хранение;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   обеспечивать режим работы в соответствии с потребностями пользователей и работой общеобразовательного учреждения;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   отчитываться в установленном порядке перед руководителем общеобразовательного учреждения не реже 1 раза в год;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повышать квалификацию.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 </w:t>
      </w:r>
    </w:p>
    <w:p w:rsidR="00E7401E" w:rsidRPr="00EF445E" w:rsidRDefault="00E7401E" w:rsidP="00E7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45E">
        <w:rPr>
          <w:rFonts w:ascii="Times New Roman" w:hAnsi="Times New Roman" w:cs="Times New Roman"/>
          <w:b/>
          <w:sz w:val="24"/>
          <w:szCs w:val="24"/>
        </w:rPr>
        <w:t>VII. Права и обязанности пользователей библиотеки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 </w:t>
      </w:r>
      <w:r w:rsidRPr="00EF445E">
        <w:rPr>
          <w:rFonts w:ascii="Times New Roman" w:hAnsi="Times New Roman" w:cs="Times New Roman"/>
          <w:sz w:val="24"/>
          <w:szCs w:val="24"/>
        </w:rPr>
        <w:tab/>
        <w:t xml:space="preserve">7.1. Пользователи библиотек </w:t>
      </w:r>
      <w:r w:rsidRPr="00EF445E">
        <w:rPr>
          <w:rFonts w:ascii="Times New Roman" w:hAnsi="Times New Roman" w:cs="Times New Roman"/>
          <w:b/>
          <w:i/>
          <w:sz w:val="24"/>
          <w:szCs w:val="24"/>
        </w:rPr>
        <w:t>имеют право</w:t>
      </w:r>
      <w:r w:rsidRPr="00EF445E">
        <w:rPr>
          <w:rFonts w:ascii="Times New Roman" w:hAnsi="Times New Roman" w:cs="Times New Roman"/>
          <w:sz w:val="24"/>
          <w:szCs w:val="24"/>
        </w:rPr>
        <w:t>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получать полную информацию о составе библиотечного фонда, информационных ресурсах и предоставляемых библиотекой услугах;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иметь свободный доступ к библиотечным фондам и информации, не противоречащими требованиям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F445E">
        <w:rPr>
          <w:rFonts w:ascii="Times New Roman" w:hAnsi="Times New Roman" w:cs="Times New Roman"/>
          <w:sz w:val="24"/>
          <w:szCs w:val="24"/>
        </w:rPr>
        <w:t>т.13 Федерального Закона «О противодействии экстремистской деятельности» от 25.07.2002 г. №114 – ФЗ, не содержащими материалов экстремистской направленности, и не входящих в Федеральный список экстремистских материалов;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пользоваться справочно-библиографическим аппаратом библиотеки;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получать консультационную помощь в поиске и выборе источников информации;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получать во временное пользование на абонементе и в библиотеке печатные издания, аудиовизуальные документы и другие источники информации;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продлевать срок пользования документами;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lastRenderedPageBreak/>
        <w:t>-   получать     тематические, фактографические, уточняющие и библиографические справки на основе фонда библиотеки;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получать консультационную помощь в работе с информацией на нетрадиционных носителях при пользовании электронным и иным оборудованием при условии компьютеризации;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участвовать в мероприятиях, проводимых библиотекой;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пользоваться платными услугами, предоставляемыми библиотекой;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обращаться для разрешения конфликтной ситуации к руководителю общеобразовательного учреждения.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7.2. Пользователи библиотеки </w:t>
      </w:r>
      <w:r w:rsidRPr="00EF445E">
        <w:rPr>
          <w:rFonts w:ascii="Times New Roman" w:hAnsi="Times New Roman" w:cs="Times New Roman"/>
          <w:b/>
          <w:i/>
          <w:sz w:val="24"/>
          <w:szCs w:val="24"/>
        </w:rPr>
        <w:t>обязаны</w:t>
      </w:r>
      <w:r w:rsidRPr="00EF445E">
        <w:rPr>
          <w:rFonts w:ascii="Times New Roman" w:hAnsi="Times New Roman" w:cs="Times New Roman"/>
          <w:sz w:val="24"/>
          <w:szCs w:val="24"/>
        </w:rPr>
        <w:t>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соблюдать правила пользования библиотекой;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 поддерживать порядок расстановки документов в открытом доступе</w:t>
      </w:r>
      <w:r w:rsidRPr="00EF445E">
        <w:rPr>
          <w:rFonts w:ascii="Times New Roman" w:hAnsi="Times New Roman" w:cs="Times New Roman"/>
          <w:sz w:val="24"/>
          <w:szCs w:val="24"/>
        </w:rPr>
        <w:br/>
        <w:t>библиотеки, расположения картотек в каталогах и картотеках;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-  пользоваться   ценными   и   справочными   документами   только в </w:t>
      </w:r>
      <w:r w:rsidRPr="00EF445E">
        <w:rPr>
          <w:rFonts w:ascii="Times New Roman" w:hAnsi="Times New Roman" w:cs="Times New Roman"/>
          <w:sz w:val="24"/>
          <w:szCs w:val="24"/>
        </w:rPr>
        <w:br/>
        <w:t>помещении библиотеки;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 возвращать документы в библиотеку в установленные сроки;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заменять документы библиотеки в случае их утраты или порчи им равноценными либо компенсировать ущерб в размере, установленном правилами пользования библиотекой;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полностью рассчитаться с библиотекой по истечении срока обучения или работы в общеобразовательном учреждении.</w:t>
      </w:r>
    </w:p>
    <w:p w:rsidR="00E7401E" w:rsidRPr="00EF445E" w:rsidRDefault="00E7401E" w:rsidP="00E740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7.3. Порядок пользования библиотекой: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перерегистрация пользователей библиотеки производится ежегодно;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документом, подтверждающим право пользования библиотекой, является читательский формуляр;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  читательский формуляр фиксирует дату выдачи пользователю документов из фонда библиотеки и их возвращения в библиотеку.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7.4. Порядок пользования абонементом: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пользователи имеют право получить на дом из многотомных изданий не более двух документов одновременно;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максимальные сроки пользования документами, учебники, учебные пособия - учебный год;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научно-популярная, познавательная, художественная литература - 10 дней;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периодические издания, издания повышенного спроса - 5 дней;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пользователи могут продлить срок пользования документами, если на них отсутствует спрос со стороны других пользователей.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7.5. Порядок пользования библиотекой: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 документы, предназначенные для работы в библиотеке, на дом не выдаются;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-   энциклопедии,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:rsidR="00E7401E" w:rsidRPr="00EF445E" w:rsidRDefault="00E7401E" w:rsidP="00E74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 </w:t>
      </w:r>
    </w:p>
    <w:p w:rsidR="00E7401E" w:rsidRPr="00EF445E" w:rsidRDefault="00E7401E" w:rsidP="00E74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45E">
        <w:rPr>
          <w:rFonts w:ascii="Times New Roman" w:hAnsi="Times New Roman" w:cs="Times New Roman"/>
          <w:b/>
          <w:sz w:val="24"/>
          <w:szCs w:val="24"/>
        </w:rPr>
        <w:t>VIII. Порядок проведения сверок библиотечного фонда и поступающей литературы с федеральными списками экстремистских материалов: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lastRenderedPageBreak/>
        <w:t>8.1.Просмотр 1 раз в месяц сайта Министерства юстиции РФ для обновления информации по списку экстремистских материалов;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8.2. Издания, включенные в «Федеральный список», не могут быть представлены в открытом доступе, на выставках и любым иным способом допущены к распространению </w:t>
      </w:r>
      <w:proofErr w:type="gramStart"/>
      <w:r w:rsidRPr="00EF445E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EF445E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8.3. При обнаружении экстремистского материала изымаются из фондов обслуживания и списываются с последующей утилизацией.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 xml:space="preserve">8.4. Осуществление отбора, заказа и приобретение информационной продукции из внешних документных потоков с целью пополнения библиотечно-информационного фонда МКОУ </w:t>
      </w:r>
      <w:r w:rsidR="00876CB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6CBB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876CBB">
        <w:rPr>
          <w:rFonts w:ascii="Times New Roman" w:hAnsi="Times New Roman" w:cs="Times New Roman"/>
          <w:sz w:val="24"/>
          <w:szCs w:val="24"/>
        </w:rPr>
        <w:t xml:space="preserve"> СОШ</w:t>
      </w:r>
      <w:r w:rsidRPr="00EF445E">
        <w:rPr>
          <w:rFonts w:ascii="Times New Roman" w:hAnsi="Times New Roman" w:cs="Times New Roman"/>
          <w:sz w:val="24"/>
          <w:szCs w:val="24"/>
        </w:rPr>
        <w:t>» заведующий библиотекой производит их сверку с «Федеральным списком». Комплектование библиотечно-информационного фонда изданиями, входящими в «Федеральный список экстремистских материалов» недопустимо.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8.5. Заведующий библиотекой проводит сверку библиотечных фондов незамедлительно при новых поступлениях, имеющейся литературы в фонде на наличие экстремистских материалов 2 раза  в год. О выявленных изданиях, включенных в «Федеральный список» оперативно информирует администрацию школы и предпринимает мероприятия по изъятию обнаруженной литературы из фонда библиотеки.</w:t>
      </w:r>
    </w:p>
    <w:p w:rsidR="00E7401E" w:rsidRPr="00EF445E" w:rsidRDefault="00E7401E" w:rsidP="00E74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45E">
        <w:rPr>
          <w:rFonts w:ascii="Times New Roman" w:hAnsi="Times New Roman" w:cs="Times New Roman"/>
          <w:sz w:val="24"/>
          <w:szCs w:val="24"/>
        </w:rPr>
        <w:t>8.6. Факт сверки фиксируется Актом о сверке фонда и записью в Журнале сверки «Федерального списка экстремистских материалов».</w:t>
      </w: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F445E" w:rsidRDefault="00E7401E" w:rsidP="00E7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7401E" w:rsidRPr="00E70CF9" w:rsidRDefault="00E7401E" w:rsidP="00E70C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70CF9" w:rsidRPr="00E70CF9" w:rsidRDefault="00E70CF9" w:rsidP="00E74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F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60509C" w:rsidRDefault="0060509C"/>
    <w:sectPr w:rsidR="0060509C" w:rsidSect="00553814">
      <w:footerReference w:type="default" r:id="rId8"/>
      <w:pgSz w:w="11906" w:h="16838"/>
      <w:pgMar w:top="567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56" w:rsidRDefault="00961056" w:rsidP="00C46167">
      <w:pPr>
        <w:spacing w:after="0" w:line="240" w:lineRule="auto"/>
      </w:pPr>
      <w:r>
        <w:separator/>
      </w:r>
    </w:p>
  </w:endnote>
  <w:endnote w:type="continuationSeparator" w:id="0">
    <w:p w:rsidR="00961056" w:rsidRDefault="00961056" w:rsidP="00C4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5E" w:rsidRDefault="004A005E" w:rsidP="004A005E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56" w:rsidRDefault="00961056" w:rsidP="00C46167">
      <w:pPr>
        <w:spacing w:after="0" w:line="240" w:lineRule="auto"/>
      </w:pPr>
      <w:r>
        <w:separator/>
      </w:r>
    </w:p>
  </w:footnote>
  <w:footnote w:type="continuationSeparator" w:id="0">
    <w:p w:rsidR="00961056" w:rsidRDefault="00961056" w:rsidP="00C4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02E6"/>
    <w:multiLevelType w:val="multilevel"/>
    <w:tmpl w:val="E57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E3296"/>
    <w:multiLevelType w:val="multilevel"/>
    <w:tmpl w:val="6F3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CF9"/>
    <w:rsid w:val="00071098"/>
    <w:rsid w:val="001933F9"/>
    <w:rsid w:val="001B5C5B"/>
    <w:rsid w:val="002638FD"/>
    <w:rsid w:val="002F72FC"/>
    <w:rsid w:val="00347B06"/>
    <w:rsid w:val="003E3AA7"/>
    <w:rsid w:val="0041259A"/>
    <w:rsid w:val="004A005E"/>
    <w:rsid w:val="00513ECD"/>
    <w:rsid w:val="005247B5"/>
    <w:rsid w:val="0055238C"/>
    <w:rsid w:val="00553814"/>
    <w:rsid w:val="005571C1"/>
    <w:rsid w:val="00583B8A"/>
    <w:rsid w:val="0060509C"/>
    <w:rsid w:val="00670835"/>
    <w:rsid w:val="0070244E"/>
    <w:rsid w:val="007261BB"/>
    <w:rsid w:val="00876CBB"/>
    <w:rsid w:val="008B40ED"/>
    <w:rsid w:val="009005C7"/>
    <w:rsid w:val="00906BCB"/>
    <w:rsid w:val="009218F7"/>
    <w:rsid w:val="0093784E"/>
    <w:rsid w:val="00961056"/>
    <w:rsid w:val="009A3E41"/>
    <w:rsid w:val="009F4C1A"/>
    <w:rsid w:val="00B75707"/>
    <w:rsid w:val="00BE33AE"/>
    <w:rsid w:val="00C46167"/>
    <w:rsid w:val="00E70CF9"/>
    <w:rsid w:val="00E7401E"/>
    <w:rsid w:val="00EF445E"/>
    <w:rsid w:val="00F80540"/>
    <w:rsid w:val="00FD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9C"/>
  </w:style>
  <w:style w:type="paragraph" w:styleId="2">
    <w:name w:val="heading 2"/>
    <w:basedOn w:val="a"/>
    <w:link w:val="20"/>
    <w:uiPriority w:val="9"/>
    <w:qFormat/>
    <w:rsid w:val="00E70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E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CF9"/>
  </w:style>
  <w:style w:type="paragraph" w:customStyle="1" w:styleId="c6">
    <w:name w:val="c6"/>
    <w:basedOn w:val="a"/>
    <w:rsid w:val="00E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0CF9"/>
  </w:style>
  <w:style w:type="paragraph" w:customStyle="1" w:styleId="c10">
    <w:name w:val="c10"/>
    <w:basedOn w:val="a"/>
    <w:rsid w:val="00E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CF9"/>
  </w:style>
  <w:style w:type="character" w:styleId="a3">
    <w:name w:val="Strong"/>
    <w:basedOn w:val="a0"/>
    <w:uiPriority w:val="22"/>
    <w:qFormat/>
    <w:rsid w:val="00E70CF9"/>
    <w:rPr>
      <w:b/>
      <w:bCs/>
    </w:rPr>
  </w:style>
  <w:style w:type="character" w:styleId="a4">
    <w:name w:val="Hyperlink"/>
    <w:basedOn w:val="a0"/>
    <w:uiPriority w:val="99"/>
    <w:semiHidden/>
    <w:unhideWhenUsed/>
    <w:rsid w:val="00E70CF9"/>
    <w:rPr>
      <w:color w:val="0000FF"/>
      <w:u w:val="single"/>
    </w:rPr>
  </w:style>
  <w:style w:type="paragraph" w:customStyle="1" w:styleId="search-excerpt">
    <w:name w:val="search-excerpt"/>
    <w:basedOn w:val="a"/>
    <w:rsid w:val="00E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CF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401E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C4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6167"/>
  </w:style>
  <w:style w:type="paragraph" w:styleId="aa">
    <w:name w:val="footer"/>
    <w:basedOn w:val="a"/>
    <w:link w:val="ab"/>
    <w:uiPriority w:val="99"/>
    <w:semiHidden/>
    <w:unhideWhenUsed/>
    <w:rsid w:val="00C4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6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4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7291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83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36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50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4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62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09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4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2308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Магомед</cp:lastModifiedBy>
  <cp:revision>7</cp:revision>
  <cp:lastPrinted>2019-12-09T11:17:00Z</cp:lastPrinted>
  <dcterms:created xsi:type="dcterms:W3CDTF">2019-12-07T08:58:00Z</dcterms:created>
  <dcterms:modified xsi:type="dcterms:W3CDTF">2019-12-09T11:40:00Z</dcterms:modified>
</cp:coreProperties>
</file>